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4360" w:rsidRPr="00B54360" w:rsidRDefault="00B54360" w:rsidP="00B54360">
      <w:pPr>
        <w:widowControl w:val="0"/>
        <w:suppressAutoHyphens/>
        <w:spacing w:after="0" w:line="240" w:lineRule="auto"/>
        <w:rPr>
          <w:rFonts w:ascii="Verdana" w:eastAsia="Lucida Sans Unicode" w:hAnsi="Verdana" w:cs="Times New Roman"/>
          <w:kern w:val="2"/>
          <w:sz w:val="20"/>
          <w:szCs w:val="20"/>
          <w:lang w:eastAsia="zh-CN"/>
        </w:rPr>
      </w:pPr>
      <w:r w:rsidRPr="00B54360">
        <w:rPr>
          <w:rFonts w:ascii="Verdana" w:eastAsia="Lucida Sans Unicode" w:hAnsi="Verdana" w:cs="Verdana"/>
          <w:b/>
          <w:bCs/>
          <w:kern w:val="2"/>
          <w:sz w:val="20"/>
          <w:szCs w:val="20"/>
          <w:lang w:eastAsia="zh-CN"/>
        </w:rPr>
        <w:t>STAROSTA KOŁOBRZESKI</w:t>
      </w:r>
    </w:p>
    <w:p w:rsidR="00B54360" w:rsidRPr="00EC0A5F" w:rsidRDefault="00B54360" w:rsidP="00B54360">
      <w:pPr>
        <w:widowControl w:val="0"/>
        <w:suppressAutoHyphens/>
        <w:spacing w:after="0" w:line="240" w:lineRule="auto"/>
        <w:rPr>
          <w:rFonts w:ascii="Verdana" w:eastAsia="Lucida Sans Unicode" w:hAnsi="Verdana" w:cs="Verdana"/>
          <w:b/>
          <w:bCs/>
          <w:kern w:val="2"/>
          <w:sz w:val="20"/>
          <w:szCs w:val="20"/>
          <w:lang w:eastAsia="zh-CN"/>
        </w:rPr>
      </w:pPr>
      <w:r w:rsidRPr="00EC0A5F">
        <w:rPr>
          <w:rFonts w:ascii="Verdana" w:eastAsia="Lucida Sans Unicode" w:hAnsi="Verdana" w:cs="Verdana"/>
          <w:b/>
          <w:bCs/>
          <w:kern w:val="2"/>
          <w:sz w:val="20"/>
          <w:szCs w:val="20"/>
          <w:lang w:eastAsia="zh-CN"/>
        </w:rPr>
        <w:t xml:space="preserve">         </w:t>
      </w:r>
      <w:r w:rsidRPr="00B54360">
        <w:rPr>
          <w:rFonts w:ascii="Verdana" w:eastAsia="Lucida Sans Unicode" w:hAnsi="Verdana" w:cs="Verdana"/>
          <w:b/>
          <w:bCs/>
          <w:kern w:val="2"/>
          <w:sz w:val="20"/>
          <w:szCs w:val="20"/>
          <w:lang w:eastAsia="zh-CN"/>
        </w:rPr>
        <w:t>Plac Ratuszowy 1</w:t>
      </w:r>
    </w:p>
    <w:p w:rsidR="00B54360" w:rsidRPr="00EC0A5F" w:rsidRDefault="00B54360" w:rsidP="00B54360">
      <w:pPr>
        <w:widowControl w:val="0"/>
        <w:suppressAutoHyphens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EC0A5F">
        <w:rPr>
          <w:rFonts w:ascii="Verdana" w:eastAsia="Lucida Sans Unicode" w:hAnsi="Verdana" w:cs="Verdana"/>
          <w:b/>
          <w:bCs/>
          <w:kern w:val="2"/>
          <w:sz w:val="20"/>
          <w:szCs w:val="20"/>
          <w:lang w:eastAsia="zh-CN"/>
        </w:rPr>
        <w:t xml:space="preserve">        78-100 Kołobrzeg</w:t>
      </w:r>
    </w:p>
    <w:p w:rsidR="005B0F97" w:rsidRPr="005B0F97" w:rsidRDefault="005B0F97" w:rsidP="005B0F97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B0F97">
        <w:rPr>
          <w:rFonts w:ascii="Verdana" w:eastAsia="Times New Roman" w:hAnsi="Verdana" w:cs="Times New Roman"/>
          <w:sz w:val="20"/>
          <w:szCs w:val="20"/>
          <w:lang w:eastAsia="pl-PL"/>
        </w:rPr>
        <w:t>GN.6821.000007.2022</w:t>
      </w:r>
    </w:p>
    <w:p w:rsidR="00B54360" w:rsidRPr="00EC0A5F" w:rsidRDefault="00B54360" w:rsidP="00B54360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B5436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OBWIESZCZENIE</w:t>
      </w:r>
      <w:r w:rsidRPr="00B5436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</w:r>
      <w:r w:rsidRPr="00B5436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</w:r>
    </w:p>
    <w:p w:rsidR="00B54360" w:rsidRPr="00B54360" w:rsidRDefault="00B54360" w:rsidP="00B54360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54360">
        <w:rPr>
          <w:rFonts w:ascii="Verdana" w:eastAsia="Times New Roman" w:hAnsi="Verdana" w:cs="Times New Roman"/>
          <w:sz w:val="20"/>
          <w:szCs w:val="20"/>
          <w:lang w:eastAsia="pl-PL"/>
        </w:rPr>
        <w:t>Stosownie do  art.  118a ust. 2 ustawy z dnia 21 sierpnia 1997 roku o gospodarce nieruchomościami (Dz.U. z 2021 r., poz. 1899 z</w:t>
      </w:r>
      <w:r w:rsidR="003032CA" w:rsidRPr="00B714E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</w:t>
      </w:r>
      <w:r w:rsidRPr="00B54360">
        <w:rPr>
          <w:rFonts w:ascii="Verdana" w:eastAsia="Times New Roman" w:hAnsi="Verdana" w:cs="Times New Roman"/>
          <w:sz w:val="20"/>
          <w:szCs w:val="20"/>
          <w:lang w:eastAsia="pl-PL"/>
        </w:rPr>
        <w:t>zm.) oraz art. 49 ustawy z dnia 14 czerwca 1960 r. Kodeks postępowania administracyjnego (Dz. U. z  2021 r.,  poz. 735</w:t>
      </w:r>
      <w:r w:rsidR="003032CA" w:rsidRPr="00B714E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ze</w:t>
      </w:r>
      <w:r w:rsidRPr="00B5436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zm.),</w:t>
      </w:r>
    </w:p>
    <w:p w:rsidR="00B54360" w:rsidRPr="00B54360" w:rsidRDefault="00B54360" w:rsidP="00B54360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54360">
        <w:rPr>
          <w:rFonts w:ascii="Verdana" w:eastAsia="Times New Roman" w:hAnsi="Verdana" w:cs="Times New Roman"/>
          <w:sz w:val="20"/>
          <w:szCs w:val="20"/>
          <w:lang w:eastAsia="pl-PL"/>
        </w:rPr>
        <w:br/>
        <w:t> z a w i a d a m i a m,</w:t>
      </w:r>
    </w:p>
    <w:p w:rsidR="00B714E4" w:rsidRDefault="00B54360" w:rsidP="00B714E4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54360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że została wydana decyzja o ograniczeniu sposobu korzystania z części nieruchomości oznaczonej </w:t>
      </w:r>
      <w:r w:rsidR="005E1B89" w:rsidRPr="00B5436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działką nr </w:t>
      </w:r>
      <w:r w:rsidR="005E1B89" w:rsidRPr="00B714E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106/2 </w:t>
      </w:r>
      <w:r w:rsidRPr="00B5436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obrębie ewidencyjnym </w:t>
      </w:r>
      <w:r w:rsidR="005E1B89" w:rsidRPr="00B714E4">
        <w:rPr>
          <w:rFonts w:ascii="Verdana" w:eastAsia="Times New Roman" w:hAnsi="Verdana" w:cs="Times New Roman"/>
          <w:sz w:val="20"/>
          <w:szCs w:val="20"/>
          <w:lang w:eastAsia="pl-PL"/>
        </w:rPr>
        <w:t>Dębogard</w:t>
      </w:r>
      <w:r w:rsidRPr="00B54360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="005E1B89" w:rsidRPr="00B714E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gmina Dygowo</w:t>
      </w:r>
      <w:r w:rsidRPr="00B54360">
        <w:rPr>
          <w:rFonts w:ascii="Verdana" w:eastAsia="Times New Roman" w:hAnsi="Verdana" w:cs="Times New Roman"/>
          <w:sz w:val="20"/>
          <w:szCs w:val="20"/>
          <w:lang w:eastAsia="pl-PL"/>
        </w:rPr>
        <w:t>, poprzez udzielenie zezwolenia inwestorowi</w:t>
      </w:r>
      <w:r w:rsidR="005E1B89" w:rsidRPr="00B714E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</w:t>
      </w:r>
      <w:r w:rsidR="005E1B89" w:rsidRPr="00B714E4">
        <w:rPr>
          <w:rFonts w:ascii="Verdana" w:eastAsia="Lucida Sans Unicode" w:hAnsi="Verdana" w:cs="Verdana"/>
          <w:kern w:val="2"/>
          <w:sz w:val="20"/>
        </w:rPr>
        <w:t>Energa - Operator S.A. z siedzibą 80-557 Gdańsk, ul. Marynarki Polskiej 130</w:t>
      </w:r>
      <w:r w:rsidRPr="00B5436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na </w:t>
      </w:r>
      <w:r w:rsidR="00A67D9A" w:rsidRPr="00B54360">
        <w:rPr>
          <w:rFonts w:ascii="Verdana" w:eastAsia="Times New Roman" w:hAnsi="Verdana" w:cs="Times New Roman"/>
          <w:sz w:val="20"/>
          <w:szCs w:val="20"/>
          <w:lang w:eastAsia="pl-PL"/>
        </w:rPr>
        <w:t>założenie i przeprowadzenie na przedmiotowej nieruchomości</w:t>
      </w:r>
      <w:r w:rsidR="00A67D9A" w:rsidRPr="00B714E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istniejącej </w:t>
      </w:r>
      <w:r w:rsidR="005E1B89" w:rsidRPr="00B714E4">
        <w:rPr>
          <w:rFonts w:ascii="Verdana" w:hAnsi="Verdana"/>
          <w:sz w:val="20"/>
          <w:szCs w:val="20"/>
        </w:rPr>
        <w:t xml:space="preserve">napowietrznej linii elektroenergetycznej WN 110 kV i linii </w:t>
      </w:r>
      <w:r w:rsidR="00B714E4">
        <w:rPr>
          <w:rFonts w:ascii="Verdana" w:hAnsi="Verdana"/>
          <w:sz w:val="20"/>
          <w:szCs w:val="20"/>
        </w:rPr>
        <w:t>e</w:t>
      </w:r>
      <w:r w:rsidR="005E1B89" w:rsidRPr="00B714E4">
        <w:rPr>
          <w:rFonts w:ascii="Verdana" w:hAnsi="Verdana"/>
          <w:sz w:val="20"/>
          <w:szCs w:val="20"/>
        </w:rPr>
        <w:t>lektroenergetycznej SN 15 kV</w:t>
      </w:r>
      <w:r w:rsidR="00A67D9A" w:rsidRPr="00B714E4">
        <w:rPr>
          <w:rFonts w:ascii="Verdana" w:hAnsi="Verdana"/>
          <w:sz w:val="20"/>
          <w:szCs w:val="20"/>
        </w:rPr>
        <w:t xml:space="preserve"> </w:t>
      </w:r>
      <w:r w:rsidRPr="00B5436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przewodów i urządzeń służących do przesyłania lub </w:t>
      </w:r>
      <w:r w:rsidR="00B714E4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B54360">
        <w:rPr>
          <w:rFonts w:ascii="Verdana" w:eastAsia="Times New Roman" w:hAnsi="Verdana" w:cs="Times New Roman"/>
          <w:sz w:val="20"/>
          <w:szCs w:val="20"/>
          <w:lang w:eastAsia="pl-PL"/>
        </w:rPr>
        <w:t>ystrybucji energii elektrycznej.</w:t>
      </w:r>
      <w:r w:rsidR="007D5BC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przedmiotowej sprawie została wydana także decyzja na niezwłoczne zajęcie części nieruchomości, której nadano rygor natychmiastowej wykonalności.</w:t>
      </w:r>
    </w:p>
    <w:p w:rsidR="00AD76E2" w:rsidRPr="009F5B62" w:rsidRDefault="00B54360" w:rsidP="00573A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5436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Strony postępowania mają prawo zapoznać się z treścią przedmiotowej decyzji w siedzibie </w:t>
      </w:r>
      <w:r w:rsidR="00294227" w:rsidRPr="00B714E4">
        <w:rPr>
          <w:rFonts w:ascii="Verdana" w:eastAsia="Times New Roman" w:hAnsi="Verdana" w:cs="Times New Roman"/>
          <w:sz w:val="20"/>
          <w:szCs w:val="20"/>
          <w:lang w:eastAsia="pl-PL"/>
        </w:rPr>
        <w:t>Starostwa Powiatowego w Kołobrzegu, Wydział Geodezji i Gospodarki Nieruchomościami, ul. Gryfitów 4-6</w:t>
      </w:r>
      <w:r w:rsidRPr="00B5436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pokój nr </w:t>
      </w:r>
      <w:r w:rsidR="00294227" w:rsidRPr="00B714E4">
        <w:rPr>
          <w:rFonts w:ascii="Verdana" w:eastAsia="Times New Roman" w:hAnsi="Verdana" w:cs="Times New Roman"/>
          <w:sz w:val="20"/>
          <w:szCs w:val="20"/>
          <w:lang w:eastAsia="pl-PL"/>
        </w:rPr>
        <w:t>13</w:t>
      </w:r>
      <w:r w:rsidRPr="00B5436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w poniedziałki w godz. </w:t>
      </w:r>
      <w:r w:rsidR="00294227" w:rsidRPr="00B714E4">
        <w:rPr>
          <w:rFonts w:ascii="Verdana" w:eastAsia="Times New Roman" w:hAnsi="Verdana" w:cs="Times New Roman"/>
          <w:sz w:val="20"/>
          <w:szCs w:val="20"/>
          <w:lang w:eastAsia="pl-PL"/>
        </w:rPr>
        <w:t>8.00</w:t>
      </w:r>
      <w:r w:rsidRPr="00B54360">
        <w:rPr>
          <w:rFonts w:ascii="Verdana" w:eastAsia="Times New Roman" w:hAnsi="Verdana" w:cs="Times New Roman"/>
          <w:sz w:val="20"/>
          <w:szCs w:val="20"/>
          <w:lang w:eastAsia="pl-PL"/>
        </w:rPr>
        <w:t>-1</w:t>
      </w:r>
      <w:r w:rsidR="00294227" w:rsidRPr="00B714E4">
        <w:rPr>
          <w:rFonts w:ascii="Verdana" w:eastAsia="Times New Roman" w:hAnsi="Verdana" w:cs="Times New Roman"/>
          <w:sz w:val="20"/>
          <w:szCs w:val="20"/>
          <w:lang w:eastAsia="pl-PL"/>
        </w:rPr>
        <w:t>4.30</w:t>
      </w:r>
      <w:r w:rsidRPr="00B5436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po wcześniejszym umówieniu wizyty, telefonicznie tel. 94 </w:t>
      </w:r>
      <w:r w:rsidR="00294227" w:rsidRPr="00B714E4">
        <w:rPr>
          <w:rFonts w:ascii="Verdana" w:eastAsia="Times New Roman" w:hAnsi="Verdana" w:cs="Times New Roman"/>
          <w:sz w:val="20"/>
          <w:szCs w:val="20"/>
          <w:lang w:eastAsia="pl-PL"/>
        </w:rPr>
        <w:t>35-301-60 wew. 241</w:t>
      </w:r>
      <w:r w:rsidRPr="00B54360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Pr="00B54360">
        <w:rPr>
          <w:rFonts w:ascii="Verdana" w:eastAsia="Times New Roman" w:hAnsi="Verdana" w:cs="Times New Roman"/>
          <w:sz w:val="20"/>
          <w:szCs w:val="20"/>
          <w:lang w:eastAsia="pl-PL"/>
        </w:rPr>
        <w:br/>
        <w:t> </w:t>
      </w:r>
      <w:r w:rsidRPr="00B54360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B54360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Od decyzji służy odwołanie do Wojewody Zachodniopomorskiego, za pośrednictwem </w:t>
      </w:r>
      <w:r w:rsidR="004B5AB2" w:rsidRPr="00B714E4">
        <w:rPr>
          <w:rFonts w:ascii="Verdana" w:eastAsia="Times New Roman" w:hAnsi="Verdana" w:cs="Times New Roman"/>
          <w:sz w:val="20"/>
          <w:szCs w:val="20"/>
          <w:lang w:eastAsia="pl-PL"/>
        </w:rPr>
        <w:t>Starosty Kołobrzeskiego</w:t>
      </w:r>
      <w:r w:rsidRPr="00B54360">
        <w:rPr>
          <w:rFonts w:ascii="Verdana" w:eastAsia="Times New Roman" w:hAnsi="Verdana" w:cs="Times New Roman"/>
          <w:sz w:val="20"/>
          <w:szCs w:val="20"/>
          <w:lang w:eastAsia="pl-PL"/>
        </w:rPr>
        <w:t>, w terminie 14 dni od dnia jej doręczenia.</w:t>
      </w:r>
      <w:r w:rsidRPr="00B54360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B54360">
        <w:rPr>
          <w:rFonts w:ascii="Verdana" w:eastAsia="Times New Roman" w:hAnsi="Verdana" w:cs="Times New Roman"/>
          <w:sz w:val="20"/>
          <w:szCs w:val="20"/>
          <w:lang w:eastAsia="pl-PL"/>
        </w:rPr>
        <w:br/>
        <w:t>Doręczenie przez obwieszczenie stosownie do art. 49 Kpa uważa się za dokonane po upływie 14 dni od dnia publicznego ogłoszenia.</w:t>
      </w:r>
      <w:r w:rsidR="00AD76E2" w:rsidRPr="00AD76E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AD76E2" w:rsidRPr="009F5B6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Obwieszczenie nastąpiło w </w:t>
      </w:r>
      <w:r w:rsidR="00AD76E2" w:rsidRPr="00F2673B">
        <w:rPr>
          <w:rFonts w:ascii="Verdana" w:eastAsia="Times New Roman" w:hAnsi="Verdana" w:cs="Times New Roman"/>
          <w:sz w:val="20"/>
          <w:szCs w:val="20"/>
          <w:lang w:eastAsia="pl-PL"/>
        </w:rPr>
        <w:t>dniu</w:t>
      </w:r>
      <w:r w:rsidR="00F2673B" w:rsidRPr="00F2673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13</w:t>
      </w:r>
      <w:r w:rsidR="00AD76E2" w:rsidRPr="00F2673B">
        <w:rPr>
          <w:rFonts w:ascii="Verdana" w:eastAsia="Times New Roman" w:hAnsi="Verdana" w:cs="Times New Roman"/>
          <w:sz w:val="20"/>
          <w:szCs w:val="20"/>
          <w:lang w:eastAsia="pl-PL"/>
        </w:rPr>
        <w:t> p</w:t>
      </w:r>
      <w:r w:rsidR="00AD76E2" w:rsidRPr="009F5B62">
        <w:rPr>
          <w:rFonts w:ascii="Verdana" w:eastAsia="Times New Roman" w:hAnsi="Verdana" w:cs="Times New Roman"/>
          <w:sz w:val="20"/>
          <w:szCs w:val="20"/>
          <w:lang w:eastAsia="pl-PL"/>
        </w:rPr>
        <w:t>aździernika 202</w:t>
      </w:r>
      <w:r w:rsidR="00AD76E2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="00AD76E2" w:rsidRPr="009F5B6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r.</w:t>
      </w:r>
    </w:p>
    <w:p w:rsidR="00B54360" w:rsidRPr="00B54360" w:rsidRDefault="00B54360" w:rsidP="00B714E4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001DD" w:rsidRPr="00B714E4" w:rsidRDefault="00C001DD">
      <w:pPr>
        <w:rPr>
          <w:rFonts w:ascii="Verdana" w:hAnsi="Verdana"/>
          <w:sz w:val="20"/>
          <w:szCs w:val="20"/>
        </w:rPr>
      </w:pPr>
    </w:p>
    <w:sectPr w:rsidR="00C001DD" w:rsidRPr="00B71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60"/>
    <w:rsid w:val="00147301"/>
    <w:rsid w:val="00294227"/>
    <w:rsid w:val="003032CA"/>
    <w:rsid w:val="004B5AB2"/>
    <w:rsid w:val="00573AC7"/>
    <w:rsid w:val="005B0F97"/>
    <w:rsid w:val="005E1B89"/>
    <w:rsid w:val="007D5BCA"/>
    <w:rsid w:val="00A67D9A"/>
    <w:rsid w:val="00AD76E2"/>
    <w:rsid w:val="00B54360"/>
    <w:rsid w:val="00B714E4"/>
    <w:rsid w:val="00C001DD"/>
    <w:rsid w:val="00EC0A5F"/>
    <w:rsid w:val="00F2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277D"/>
  <w15:chartTrackingRefBased/>
  <w15:docId w15:val="{0A411F45-064B-4EAA-A166-20D8A4FA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9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245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Gałązka</dc:creator>
  <cp:keywords/>
  <dc:description/>
  <cp:lastModifiedBy>Iwona Gałązka</cp:lastModifiedBy>
  <cp:revision>16</cp:revision>
  <cp:lastPrinted>2022-10-10T09:53:00Z</cp:lastPrinted>
  <dcterms:created xsi:type="dcterms:W3CDTF">2022-10-10T07:27:00Z</dcterms:created>
  <dcterms:modified xsi:type="dcterms:W3CDTF">2022-10-12T06:48:00Z</dcterms:modified>
</cp:coreProperties>
</file>