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3707" w14:textId="13767DF3" w:rsidR="007966FC" w:rsidRPr="007966FC" w:rsidRDefault="007966FC" w:rsidP="007966FC">
      <w:pPr>
        <w:spacing w:before="120" w:after="120" w:line="360" w:lineRule="auto"/>
        <w:ind w:left="5670"/>
        <w:jc w:val="left"/>
        <w:rPr>
          <w:color w:val="000000"/>
          <w:sz w:val="20"/>
          <w:szCs w:val="20"/>
          <w:u w:color="000000"/>
        </w:rPr>
      </w:pPr>
      <w:r w:rsidRPr="007966FC">
        <w:rPr>
          <w:color w:val="000000"/>
          <w:sz w:val="20"/>
          <w:szCs w:val="20"/>
          <w:u w:color="000000"/>
        </w:rPr>
        <w:t>Załącznik Nr </w:t>
      </w:r>
      <w:r w:rsidR="00EB7460">
        <w:rPr>
          <w:color w:val="000000"/>
          <w:sz w:val="20"/>
          <w:szCs w:val="20"/>
          <w:u w:color="000000"/>
        </w:rPr>
        <w:t>2</w:t>
      </w:r>
      <w:r w:rsidRPr="007966FC">
        <w:rPr>
          <w:color w:val="000000"/>
          <w:sz w:val="20"/>
          <w:szCs w:val="20"/>
          <w:u w:color="000000"/>
        </w:rPr>
        <w:t> do Regulaminu stanowiącego Załącznik Nr 1 do Zarządzenia Nr 61/2018 Starosty Kołobrzeskiego z dnia 23 października 2018 r.</w:t>
      </w:r>
    </w:p>
    <w:p w14:paraId="205660A0" w14:textId="77777777" w:rsidR="00A77B3E" w:rsidRDefault="002525F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dotycząca przetwarzania danych osobowych</w:t>
      </w:r>
    </w:p>
    <w:p w14:paraId="2CC5A8CD" w14:textId="77777777" w:rsidR="00A77B3E" w:rsidRDefault="002525F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w Starostwie Powiatowym w Kołobrzegu</w:t>
      </w:r>
    </w:p>
    <w:p w14:paraId="35E98FAC" w14:textId="77777777" w:rsidR="00A77B3E" w:rsidRDefault="002525F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(ogólnego rozporządzenia o ochronie danych), Dz.U.UE.L.2016.119.1 (dalej: RODO):</w:t>
      </w:r>
    </w:p>
    <w:p w14:paraId="5C399319" w14:textId="77777777" w:rsidR="00A77B3E" w:rsidRDefault="002525F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informuję, że</w:t>
      </w:r>
      <w:r>
        <w:rPr>
          <w:color w:val="000000"/>
          <w:u w:color="000000"/>
        </w:rPr>
        <w:t>:</w:t>
      </w:r>
    </w:p>
    <w:p w14:paraId="27CD0937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Starosta Kołobrzeski,</w:t>
      </w:r>
    </w:p>
    <w:p w14:paraId="7FE7425E" w14:textId="77777777" w:rsidR="00A77B3E" w:rsidRDefault="002525F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pl. Ratuszowy 1, 78 - 100 Kołobrzeg, tel. 94 354 76 18.</w:t>
      </w:r>
    </w:p>
    <w:p w14:paraId="65EA039C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w Starostwie Powiatowym w Kołobrzegu możliwy jest pod numerem tel. 94 354 76 18 w. 155 lub adresem email iod@powiat.kolobrzeg.pl</w:t>
      </w:r>
    </w:p>
    <w:p w14:paraId="5D99746D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 i podstawę prawną przetwarzania Pani/Pana danych osobowych zawiera poniższa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5824"/>
      </w:tblGrid>
      <w:tr w:rsidR="008B4F60" w14:paraId="45BD29A6" w14:textId="77777777"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463FE" w14:textId="77777777" w:rsidR="00A77B3E" w:rsidRDefault="002525F8">
            <w:pPr>
              <w:jc w:val="center"/>
              <w:rPr>
                <w:color w:val="000000"/>
                <w:u w:color="000000"/>
              </w:rPr>
            </w:pPr>
            <w:r>
              <w:t>Cel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D04C8" w14:textId="77777777" w:rsidR="00A77B3E" w:rsidRDefault="002525F8">
            <w:pPr>
              <w:jc w:val="center"/>
              <w:rPr>
                <w:color w:val="000000"/>
                <w:u w:color="000000"/>
              </w:rPr>
            </w:pPr>
            <w:r>
              <w:t>Podstawa prawna</w:t>
            </w:r>
          </w:p>
        </w:tc>
      </w:tr>
      <w:tr w:rsidR="008B4F60" w14:paraId="3FA55074" w14:textId="77777777"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3999A" w14:textId="77777777" w:rsidR="00A77B3E" w:rsidRDefault="002525F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 wypełnienia obowiązku prawnego ciążącego na administratorze,</w:t>
            </w:r>
          </w:p>
          <w:p w14:paraId="105869B0" w14:textId="77777777" w:rsidR="008B4F60" w:rsidRDefault="002525F8">
            <w:r>
              <w:rPr>
                <w:sz w:val="20"/>
              </w:rPr>
              <w:t>- wykonanie zadania realizowanego w interesie publicznym lub w ramach sprawowania władzy publicznej powierzonej administratorowi,</w:t>
            </w:r>
          </w:p>
          <w:p w14:paraId="2ADB3604" w14:textId="77777777" w:rsidR="008B4F60" w:rsidRDefault="008B4F60"/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B41052" w14:textId="77777777" w:rsidR="00A77B3E" w:rsidRDefault="002525F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 art. 6 ust. 1 lit. c RODO</w:t>
            </w:r>
          </w:p>
          <w:p w14:paraId="34E2DD9A" w14:textId="77777777" w:rsidR="008B4F60" w:rsidRDefault="002525F8">
            <w:r>
              <w:rPr>
                <w:sz w:val="20"/>
              </w:rPr>
              <w:t>- art. 6 ust. 1 lit. e RODO</w:t>
            </w:r>
          </w:p>
          <w:p w14:paraId="7E5C1F2E" w14:textId="77777777" w:rsidR="008B4F60" w:rsidRDefault="002525F8">
            <w:pPr>
              <w:jc w:val="left"/>
            </w:pPr>
            <w:r>
              <w:rPr>
                <w:sz w:val="20"/>
              </w:rPr>
              <w:t xml:space="preserve">- ustawa z dnia z dnia 14 czerwca 1960 r. Kodeks postępowania administracyjnego  </w:t>
            </w:r>
          </w:p>
          <w:p w14:paraId="2F25176E" w14:textId="77777777" w:rsidR="008B4F60" w:rsidRDefault="002525F8">
            <w:pPr>
              <w:jc w:val="left"/>
            </w:pPr>
            <w:r>
              <w:rPr>
                <w:sz w:val="20"/>
              </w:rPr>
              <w:t>- ustawa z dnia 10 kwietnia 2003 r. o szczególnych zasadach przygotowania  i realizacji inwestycji w zakresie dróg publicznych</w:t>
            </w:r>
          </w:p>
          <w:p w14:paraId="3D00AA35" w14:textId="77777777" w:rsidR="008B4F60" w:rsidRDefault="002525F8">
            <w:pPr>
              <w:jc w:val="left"/>
            </w:pPr>
            <w:r>
              <w:rPr>
                <w:sz w:val="20"/>
              </w:rPr>
              <w:t>- ustawa z dnia 21 sierpnia 1997 r. o gospodarce nieruchomościami</w:t>
            </w:r>
          </w:p>
          <w:p w14:paraId="5D8E8586" w14:textId="77777777" w:rsidR="008B4F60" w:rsidRDefault="002525F8">
            <w:pPr>
              <w:jc w:val="left"/>
            </w:pPr>
            <w:r>
              <w:rPr>
                <w:sz w:val="20"/>
              </w:rPr>
              <w:t>- ustawa z dnia 29 lipca 2005 r. o przekształceniu prawa użytkowania wieczystego w prawo własności nieruchomości</w:t>
            </w:r>
          </w:p>
        </w:tc>
      </w:tr>
    </w:tbl>
    <w:p w14:paraId="440C45C3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związku z przetwarzaniem danych w celu, o którym mowa w pkt 3 odbiorcami Pani/Pana danych osobowych będą wyłącznie podmioty uprawnione do uzyskania danych osobowych na podstawie przepisów prawa lub inne podmioty, którym administrator powierzy przetwarzanie danych osobowych.</w:t>
      </w:r>
    </w:p>
    <w:p w14:paraId="25DD1897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Pani/Pana, po zrealizowaniu celu, dla którego zostały zebrane będą przechowywane przez okres przewidziany w przepisach dotyczących przechowywania i archiwizacji dokumentacji.</w:t>
      </w:r>
    </w:p>
    <w:p w14:paraId="2E052F06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Posiada Pani/Pan prawo żądać:</w:t>
      </w:r>
    </w:p>
    <w:p w14:paraId="17E9CEAD" w14:textId="77777777" w:rsidR="00A77B3E" w:rsidRDefault="002525F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dostępu do swoich danych osobowych, ich sprostowania, usunięcia lub ograniczenia przetwarzania, które realizowane będą na zasadach określonych w rozdziale III RODO.</w:t>
      </w:r>
    </w:p>
    <w:p w14:paraId="7FAA7FFC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Pani/Panu prawo wniesienia skargi do organu nadzorczego, tj. Prezesa Urzędu Ochrony Danych Osobowych na niezgodne z RODO przetwarzanie danych osobowych przez administratora.</w:t>
      </w:r>
    </w:p>
    <w:p w14:paraId="4AFCEF24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Podanie danych osobowych jest wymogiem ustawowym.</w:t>
      </w:r>
    </w:p>
    <w:p w14:paraId="646F1703" w14:textId="77777777" w:rsidR="00A77B3E" w:rsidRDefault="002525F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trakcie przetwarzania danych osobowych żadne decyzje dotyczące Pani/Pana nie będą zapadać automatycznie oraz nie będą tworzone żadne profile, co oznacza, że nie będą podejmowane działania, o których mowa w art. 22 ust. 1 i 4 RODO.</w:t>
      </w:r>
    </w:p>
    <w:p w14:paraId="14D2AD40" w14:textId="77777777" w:rsidR="00A77B3E" w:rsidRDefault="002525F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Administrator danych osobowych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668E" w14:textId="77777777" w:rsidR="00B02F57" w:rsidRDefault="00B02F57">
      <w:r>
        <w:separator/>
      </w:r>
    </w:p>
  </w:endnote>
  <w:endnote w:type="continuationSeparator" w:id="0">
    <w:p w14:paraId="01FAAB46" w14:textId="77777777" w:rsidR="00B02F57" w:rsidRDefault="00B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B4F60" w14:paraId="5A07FBB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1A606D" w14:textId="77777777" w:rsidR="008B4F60" w:rsidRDefault="002525F8">
          <w:pPr>
            <w:jc w:val="left"/>
            <w:rPr>
              <w:sz w:val="18"/>
            </w:rPr>
          </w:pPr>
          <w:r>
            <w:rPr>
              <w:sz w:val="18"/>
            </w:rPr>
            <w:t>Id: BA45E64E-FB7F-44B6-822D-E9B71CB89F0F.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F2071F" w14:textId="1C378304" w:rsidR="008B4F60" w:rsidRDefault="002525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64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5071F2" w14:textId="77777777" w:rsidR="008B4F60" w:rsidRDefault="008B4F6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4F26" w14:textId="77777777" w:rsidR="00B02F57" w:rsidRDefault="00B02F57">
      <w:r>
        <w:separator/>
      </w:r>
    </w:p>
  </w:footnote>
  <w:footnote w:type="continuationSeparator" w:id="0">
    <w:p w14:paraId="533B0B68" w14:textId="77777777" w:rsidR="00B02F57" w:rsidRDefault="00B0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64D1"/>
    <w:rsid w:val="002525F8"/>
    <w:rsid w:val="00267610"/>
    <w:rsid w:val="0027345A"/>
    <w:rsid w:val="007966FC"/>
    <w:rsid w:val="008B4F60"/>
    <w:rsid w:val="00A77B3E"/>
    <w:rsid w:val="00B02F57"/>
    <w:rsid w:val="00CA2A55"/>
    <w:rsid w:val="00E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8A2EE"/>
  <w15:docId w15:val="{D8A8A6D0-5F06-4EA4-ACBB-B7081237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66F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96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6F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Starosta Kołobrzeski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18 października 2018 r.</dc:title>
  <dc:subject>Zarządzenie....................
w sprawie zmiany Regulaminu powoływania rzeczoznawców majątkowych pełniących funkcję biegłego w postępowaniach administracyjnych prowadzonych przez Starostę Kołobrzeskiego</dc:subject>
  <dc:creator>Iza</dc:creator>
  <cp:lastModifiedBy>Iza</cp:lastModifiedBy>
  <cp:revision>4</cp:revision>
  <cp:lastPrinted>2022-05-20T10:57:00Z</cp:lastPrinted>
  <dcterms:created xsi:type="dcterms:W3CDTF">2022-05-20T10:56:00Z</dcterms:created>
  <dcterms:modified xsi:type="dcterms:W3CDTF">2022-05-20T11:01:00Z</dcterms:modified>
  <cp:category>Akt prawny</cp:category>
</cp:coreProperties>
</file>